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DA0E87">
      <w:pPr>
        <w:ind w:left="3540" w:firstLine="708"/>
        <w:jc w:val="both"/>
        <w:rPr>
          <w:sz w:val="28"/>
          <w:szCs w:val="28"/>
        </w:rPr>
      </w:pPr>
      <w:r>
        <w:rPr>
          <w:sz w:val="28"/>
          <w:szCs w:val="28"/>
        </w:rPr>
        <w:t>УТВЕРЖДЕНО</w:t>
      </w:r>
    </w:p>
    <w:p w:rsidR="005D2D1A" w:rsidRDefault="005D2D1A" w:rsidP="00DA0E87">
      <w:pPr>
        <w:tabs>
          <w:tab w:val="left" w:pos="240"/>
          <w:tab w:val="center" w:pos="4677"/>
        </w:tabs>
        <w:suppressAutoHyphens/>
        <w:ind w:left="4248"/>
        <w:jc w:val="both"/>
        <w:rPr>
          <w:sz w:val="28"/>
          <w:szCs w:val="28"/>
          <w:lang w:eastAsia="en-US"/>
        </w:rPr>
      </w:pPr>
      <w:r w:rsidRPr="005D2D1A">
        <w:rPr>
          <w:bCs/>
          <w:sz w:val="28"/>
          <w:szCs w:val="28"/>
          <w:lang w:eastAsia="en-US"/>
        </w:rPr>
        <w:t xml:space="preserve">Приложение № 1 </w:t>
      </w:r>
      <w:r w:rsidR="00DA0E87">
        <w:rPr>
          <w:sz w:val="28"/>
          <w:szCs w:val="28"/>
          <w:lang w:eastAsia="en-US"/>
        </w:rPr>
        <w:t xml:space="preserve"> постановлением</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администрации городского округа </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город Михайловка </w:t>
      </w:r>
    </w:p>
    <w:p w:rsidR="005D2D1A" w:rsidRPr="005D2D1A" w:rsidRDefault="005D2D1A" w:rsidP="00DA0E87">
      <w:pPr>
        <w:spacing w:after="60"/>
        <w:ind w:left="4248"/>
        <w:jc w:val="both"/>
        <w:outlineLvl w:val="1"/>
        <w:rPr>
          <w:sz w:val="28"/>
          <w:szCs w:val="28"/>
          <w:lang w:eastAsia="en-US"/>
        </w:rPr>
      </w:pPr>
      <w:r>
        <w:rPr>
          <w:sz w:val="28"/>
          <w:szCs w:val="28"/>
          <w:lang w:eastAsia="en-US"/>
        </w:rPr>
        <w:t>№</w:t>
      </w:r>
      <w:r w:rsidR="002912B3">
        <w:rPr>
          <w:sz w:val="28"/>
          <w:szCs w:val="28"/>
          <w:lang w:eastAsia="en-US"/>
        </w:rPr>
        <w:t xml:space="preserve"> 645 от  11 марта 2015</w:t>
      </w:r>
      <w:bookmarkStart w:id="0" w:name="_GoBack"/>
      <w:bookmarkEnd w:id="0"/>
      <w:r w:rsidRPr="005D2D1A">
        <w:rPr>
          <w:sz w:val="28"/>
          <w:szCs w:val="28"/>
          <w:lang w:eastAsia="en-US"/>
        </w:rPr>
        <w:t>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proofErr w:type="spellStart"/>
      <w:r>
        <w:rPr>
          <w:sz w:val="28"/>
          <w:szCs w:val="28"/>
        </w:rPr>
        <w:t>предпринимателейили</w:t>
      </w:r>
      <w:proofErr w:type="spellEnd"/>
      <w:proofErr w:type="gramEnd"/>
      <w:r>
        <w:rPr>
          <w:sz w:val="28"/>
          <w:szCs w:val="28"/>
        </w:rPr>
        <w:t xml:space="preserve"> </w:t>
      </w:r>
      <w:proofErr w:type="gramStart"/>
      <w:r>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w:t>
      </w:r>
      <w:proofErr w:type="spellStart"/>
      <w:r>
        <w:rPr>
          <w:sz w:val="28"/>
          <w:szCs w:val="28"/>
        </w:rPr>
        <w:t>указанны</w:t>
      </w:r>
      <w:proofErr w:type="spellEnd"/>
      <w:r>
        <w:rPr>
          <w:sz w:val="28"/>
          <w:szCs w:val="28"/>
        </w:rPr>
        <w:t xml:space="preserve">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12.2.Дата, время, график проведения осмотра имущества </w:t>
      </w:r>
      <w:proofErr w:type="spellStart"/>
      <w:r>
        <w:rPr>
          <w:sz w:val="28"/>
          <w:szCs w:val="28"/>
        </w:rPr>
        <w:t>указанны</w:t>
      </w:r>
      <w:proofErr w:type="spellEnd"/>
      <w:r>
        <w:rPr>
          <w:sz w:val="28"/>
          <w:szCs w:val="28"/>
        </w:rPr>
        <w:t xml:space="preserve">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xml:space="preserve">, в проект договора, прилагаемый к аукционной </w:t>
      </w:r>
      <w:proofErr w:type="spellStart"/>
      <w:r w:rsidR="007F1932">
        <w:rPr>
          <w:bCs/>
          <w:sz w:val="28"/>
        </w:rPr>
        <w:t>документации</w:t>
      </w:r>
      <w:proofErr w:type="gramStart"/>
      <w:r w:rsidR="007F1932">
        <w:rPr>
          <w:bCs/>
          <w:sz w:val="28"/>
        </w:rPr>
        <w:t>.У</w:t>
      </w:r>
      <w:proofErr w:type="gramEnd"/>
      <w:r w:rsidR="007F1932">
        <w:rPr>
          <w:bCs/>
          <w:sz w:val="28"/>
        </w:rPr>
        <w:t>казанный</w:t>
      </w:r>
      <w:proofErr w:type="spellEnd"/>
      <w:r w:rsidR="007F1932">
        <w:rPr>
          <w:bCs/>
          <w:sz w:val="28"/>
        </w:rPr>
        <w:t xml:space="preserve">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103CE3"/>
    <w:rsid w:val="0017651C"/>
    <w:rsid w:val="001D6C58"/>
    <w:rsid w:val="001E649D"/>
    <w:rsid w:val="001F01EB"/>
    <w:rsid w:val="001F7F46"/>
    <w:rsid w:val="00206503"/>
    <w:rsid w:val="00235596"/>
    <w:rsid w:val="002904DE"/>
    <w:rsid w:val="002912B3"/>
    <w:rsid w:val="002A2A00"/>
    <w:rsid w:val="002B3774"/>
    <w:rsid w:val="002B40A6"/>
    <w:rsid w:val="002C3015"/>
    <w:rsid w:val="002C71C8"/>
    <w:rsid w:val="003266B0"/>
    <w:rsid w:val="00326C91"/>
    <w:rsid w:val="003544BA"/>
    <w:rsid w:val="00392E5C"/>
    <w:rsid w:val="003A3880"/>
    <w:rsid w:val="003A6E32"/>
    <w:rsid w:val="00424FC4"/>
    <w:rsid w:val="00437A80"/>
    <w:rsid w:val="00446726"/>
    <w:rsid w:val="0046690F"/>
    <w:rsid w:val="00484846"/>
    <w:rsid w:val="004A3FFB"/>
    <w:rsid w:val="004D2A78"/>
    <w:rsid w:val="004F15CD"/>
    <w:rsid w:val="00501C8F"/>
    <w:rsid w:val="00510FFB"/>
    <w:rsid w:val="00520643"/>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47FCC"/>
    <w:rsid w:val="009A2E9B"/>
    <w:rsid w:val="009B1354"/>
    <w:rsid w:val="009B28E5"/>
    <w:rsid w:val="009D0EDB"/>
    <w:rsid w:val="00A03BD3"/>
    <w:rsid w:val="00A07B42"/>
    <w:rsid w:val="00A27E7D"/>
    <w:rsid w:val="00A6070B"/>
    <w:rsid w:val="00A700B6"/>
    <w:rsid w:val="00AF0FB3"/>
    <w:rsid w:val="00AF17B8"/>
    <w:rsid w:val="00B534BC"/>
    <w:rsid w:val="00B934B6"/>
    <w:rsid w:val="00BC2F89"/>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75E9"/>
    <w:rsid w:val="00DA0E87"/>
    <w:rsid w:val="00DF3FD5"/>
    <w:rsid w:val="00DF7B56"/>
    <w:rsid w:val="00E043F1"/>
    <w:rsid w:val="00E076A2"/>
    <w:rsid w:val="00E14BF5"/>
    <w:rsid w:val="00E30DB9"/>
    <w:rsid w:val="00E4540C"/>
    <w:rsid w:val="00E73543"/>
    <w:rsid w:val="00ED3DE7"/>
    <w:rsid w:val="00ED603F"/>
    <w:rsid w:val="00F53F9E"/>
    <w:rsid w:val="00F6612D"/>
    <w:rsid w:val="00F66205"/>
    <w:rsid w:val="00F7668A"/>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3260-8E53-45F9-8341-C1BA6DEF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34</cp:revision>
  <cp:lastPrinted>2014-09-16T11:33:00Z</cp:lastPrinted>
  <dcterms:created xsi:type="dcterms:W3CDTF">2013-10-11T07:17:00Z</dcterms:created>
  <dcterms:modified xsi:type="dcterms:W3CDTF">2015-03-12T08:39:00Z</dcterms:modified>
</cp:coreProperties>
</file>